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21CF" w14:textId="0D047B20" w:rsidR="00F47640" w:rsidRPr="00137C2E" w:rsidRDefault="003A1EF1" w:rsidP="00F47640">
      <w:pPr>
        <w:tabs>
          <w:tab w:val="left" w:pos="180"/>
          <w:tab w:val="left" w:pos="1530"/>
        </w:tabs>
        <w:jc w:val="center"/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37C2E">
        <w:rPr>
          <w:rFonts w:ascii="Tahoma" w:hAnsi="Tahoma" w:cs="Tahoma"/>
          <w:b/>
          <w:bCs/>
          <w:noProof/>
          <w:color w:val="0E57C4" w:themeColor="background2" w:themeShade="8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5EE4331" wp14:editId="242709B6">
            <wp:simplePos x="0" y="0"/>
            <wp:positionH relativeFrom="column">
              <wp:posOffset>-19050</wp:posOffset>
            </wp:positionH>
            <wp:positionV relativeFrom="paragraph">
              <wp:posOffset>205188</wp:posOffset>
            </wp:positionV>
            <wp:extent cx="1030089" cy="1460773"/>
            <wp:effectExtent l="38100" t="1905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766" b="89540" l="4040" r="89899">
                                  <a14:foregroundMark x1="21717" y1="36820" x2="21717" y2="36820"/>
                                  <a14:foregroundMark x1="24747" y1="35146" x2="24747" y2="35146"/>
                                  <a14:foregroundMark x1="29293" y1="32218" x2="29293" y2="32218"/>
                                  <a14:foregroundMark x1="32828" y1="23431" x2="32828" y2="23431"/>
                                  <a14:foregroundMark x1="25253" y1="10460" x2="25253" y2="10460"/>
                                  <a14:foregroundMark x1="23737" y1="4184" x2="23737" y2="4184"/>
                                  <a14:foregroundMark x1="21717" y1="6695" x2="21717" y2="6695"/>
                                  <a14:foregroundMark x1="28283" y1="8787" x2="28283" y2="8787"/>
                                  <a14:foregroundMark x1="8081" y1="19247" x2="8081" y2="19247"/>
                                  <a14:foregroundMark x1="22222" y1="6695" x2="22222" y2="6695"/>
                                  <a14:foregroundMark x1="24242" y1="6276" x2="24242" y2="6276"/>
                                  <a14:foregroundMark x1="8586" y1="21339" x2="8586" y2="21339"/>
                                  <a14:foregroundMark x1="9596" y1="33473" x2="9596" y2="33473"/>
                                  <a14:foregroundMark x1="8081" y1="33054" x2="5051" y2="20084"/>
                                  <a14:foregroundMark x1="5051" y1="20084" x2="9091" y2="14644"/>
                                  <a14:foregroundMark x1="10606" y1="43933" x2="10606" y2="43933"/>
                                  <a14:foregroundMark x1="8586" y1="44770" x2="8586" y2="44770"/>
                                  <a14:foregroundMark x1="23232" y1="46862" x2="23232" y2="46862"/>
                                  <a14:foregroundMark x1="24242" y1="46862" x2="24242" y2="46862"/>
                                  <a14:foregroundMark x1="4040" y1="26778" x2="4040" y2="26778"/>
                                  <a14:foregroundMark x1="40404" y1="24686" x2="38889" y2="17573"/>
                                  <a14:backgroundMark x1="22727" y1="47280" x2="22727" y2="47280"/>
                                  <a14:backgroundMark x1="20202" y1="29289" x2="20202" y2="292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43" b="48593"/>
                    <a:stretch/>
                  </pic:blipFill>
                  <pic:spPr bwMode="auto">
                    <a:xfrm rot="20197309">
                      <a:off x="0" y="0"/>
                      <a:ext cx="1030089" cy="14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C2E">
        <w:rPr>
          <w:rFonts w:ascii="Tahoma" w:hAnsi="Tahoma" w:cs="Tahoma"/>
          <w:b/>
          <w:bCs/>
          <w:noProof/>
          <w:color w:val="0E57C4" w:themeColor="background2" w:themeShade="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D5A6570" wp14:editId="08AC4770">
            <wp:simplePos x="0" y="0"/>
            <wp:positionH relativeFrom="margin">
              <wp:posOffset>4944745</wp:posOffset>
            </wp:positionH>
            <wp:positionV relativeFrom="paragraph">
              <wp:posOffset>-209550</wp:posOffset>
            </wp:positionV>
            <wp:extent cx="1218364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674" b="89540" l="5556" r="89899">
                                  <a14:foregroundMark x1="90404" y1="23849" x2="90404" y2="23849"/>
                                  <a14:foregroundMark x1="80808" y1="46444" x2="80808" y2="46444"/>
                                  <a14:foregroundMark x1="69192" y1="47699" x2="69192" y2="47699"/>
                                  <a14:foregroundMark x1="63636" y1="6276" x2="63636" y2="6276"/>
                                  <a14:foregroundMark x1="60606" y1="2092" x2="60606" y2="2092"/>
                                  <a14:foregroundMark x1="76263" y1="2510" x2="76263" y2="2510"/>
                                  <a14:foregroundMark x1="61616" y1="2929" x2="61616" y2="2929"/>
                                  <a14:foregroundMark x1="54040" y1="21339" x2="54040" y2="21339"/>
                                  <a14:foregroundMark x1="54040" y1="18828" x2="54040" y2="18828"/>
                                  <a14:foregroundMark x1="17172" y1="35983" x2="17172" y2="35983"/>
                                  <a14:foregroundMark x1="10101" y1="31381" x2="10101" y2="31381"/>
                                  <a14:foregroundMark x1="5556" y1="25523" x2="5556" y2="25523"/>
                                  <a14:foregroundMark x1="5556" y1="31381" x2="5556" y2="31381"/>
                                  <a14:foregroundMark x1="8081" y1="45188" x2="8081" y2="45188"/>
                                  <a14:foregroundMark x1="25253" y1="47280" x2="25253" y2="47280"/>
                                  <a14:foregroundMark x1="73737" y1="18828" x2="73737" y2="18828"/>
                                  <a14:foregroundMark x1="71717" y1="26360" x2="71717" y2="26360"/>
                                  <a14:foregroundMark x1="25253" y1="4603" x2="25253" y2="4603"/>
                                  <a14:backgroundMark x1="21212" y1="29707" x2="21212" y2="29707"/>
                                  <a14:backgroundMark x1="72727" y1="30544" x2="72727" y2="305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17" t="-2273" r="1130" b="48670"/>
                    <a:stretch/>
                  </pic:blipFill>
                  <pic:spPr bwMode="auto">
                    <a:xfrm rot="1017252">
                      <a:off x="0" y="0"/>
                      <a:ext cx="121836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640" w:rsidRPr="00137C2E"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STRATFORD MUNICIPAL </w:t>
      </w:r>
    </w:p>
    <w:p w14:paraId="69E2D884" w14:textId="1D8842C0" w:rsidR="00F47640" w:rsidRPr="00137C2E" w:rsidRDefault="00F47640" w:rsidP="00F47640">
      <w:pPr>
        <w:tabs>
          <w:tab w:val="left" w:pos="180"/>
          <w:tab w:val="left" w:pos="1530"/>
        </w:tabs>
        <w:jc w:val="center"/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37C2E"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SWIMMING POOL </w:t>
      </w:r>
    </w:p>
    <w:p w14:paraId="3E992362" w14:textId="086CA750" w:rsidR="00F47640" w:rsidRPr="00137C2E" w:rsidRDefault="00F91623" w:rsidP="00F47640">
      <w:pPr>
        <w:tabs>
          <w:tab w:val="left" w:pos="180"/>
          <w:tab w:val="left" w:pos="1530"/>
        </w:tabs>
        <w:jc w:val="center"/>
        <w:rPr>
          <w:rFonts w:ascii="Tahoma" w:hAnsi="Tahoma" w:cs="Tahoma"/>
          <w:b/>
          <w:color w:val="0E57C4" w:themeColor="background2" w:themeShade="80"/>
          <w:sz w:val="54"/>
          <w:szCs w:val="54"/>
          <w14:shadow w14:blurRad="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37C2E">
        <w:rPr>
          <w:rFonts w:ascii="Tahoma" w:hAnsi="Tahoma" w:cs="Tahoma"/>
          <w:b/>
          <w:noProof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813322" wp14:editId="543D4FA1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6369050" cy="8128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0923" w14:textId="08E6013A" w:rsidR="00F47640" w:rsidRPr="00137C2E" w:rsidRDefault="00F47640" w:rsidP="00F476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137C2E"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OPEN DAILY FROM 1-</w:t>
                            </w:r>
                            <w:r w:rsidR="00356290" w:rsidRPr="00137C2E"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137C2E"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35EC66D9" w14:textId="3497B63C" w:rsidR="00F47640" w:rsidRPr="00137C2E" w:rsidRDefault="00F47640" w:rsidP="00F476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7C2E"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  <w:u w:val="single"/>
                              </w:rPr>
                              <w:t xml:space="preserve">WEATHER </w:t>
                            </w:r>
                            <w:r w:rsidR="00356290" w:rsidRPr="00137C2E"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  <w:u w:val="single"/>
                              </w:rPr>
                              <w:t xml:space="preserve">&amp; ATTENDANCE </w:t>
                            </w:r>
                            <w:r w:rsidRPr="00137C2E">
                              <w:rPr>
                                <w:rFonts w:ascii="Tahoma" w:hAnsi="Tahoma" w:cs="Tahoma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  <w:u w:val="single"/>
                              </w:rPr>
                              <w:t>PENDING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3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95pt;width:501.5pt;height:6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mqDA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l2+U6X1BIUmw1na3yNJVMFE+3HfrwUUHHolFypKEmdHG69yFWI4qnlPiYB6PrvTYmOXio&#10;dgbZSZAA9mmlBl6kGcv6kq8Xs0VCthDvJ210OpBAje6ouDyuUTKRjQ+2TilBaDPaVImxZ3oiIyM3&#10;YagGSow0VVA/ElEIoxDp45DRAv7mrCcRltz/OgpUnJlPlsheT+fzqNrkzBfvZuTgdaS6jggrCark&#10;gbPR3IWk9MiDhVsaSqMTX8+VnGslcSUazx8hqvfaT1nP33X7BwAA//8DAFBLAwQUAAYACAAAACEA&#10;E61DgdwAAAAIAQAADwAAAGRycy9kb3ducmV2LnhtbEyPwU7DQAxE70j8w8pIXBDdQGlKQjYVIIG4&#10;tvQDnKybRGS9UXbbpH+Pe4Kb7RmN3xSb2fXqRGPoPBt4WCSgiGtvO24M7L8/7p9BhYhssfdMBs4U&#10;YFNeXxWYWz/xlk672CgJ4ZCjgTbGIdc61C05DAs/EIt28KPDKOvYaDviJOGu149JkmqHHcuHFgd6&#10;b6n+2R2dgcPXdLfKpuoz7tfbp/QNu3Xlz8bc3syvL6AizfHPDBd8QYdSmCp/ZBtUb0CKRAPpKgN1&#10;UZNkKZdKpmyZgS4L/b9A+QsAAP//AwBQSwECLQAUAAYACAAAACEAtoM4kv4AAADhAQAAEwAAAAAA&#10;AAAAAAAAAAAAAAAAW0NvbnRlbnRfVHlwZXNdLnhtbFBLAQItABQABgAIAAAAIQA4/SH/1gAAAJQB&#10;AAALAAAAAAAAAAAAAAAAAC8BAABfcmVscy8ucmVsc1BLAQItABQABgAIAAAAIQADiPmqDAIAAPYD&#10;AAAOAAAAAAAAAAAAAAAAAC4CAABkcnMvZTJvRG9jLnhtbFBLAQItABQABgAIAAAAIQATrUOB3AAA&#10;AAgBAAAPAAAAAAAAAAAAAAAAAGYEAABkcnMvZG93bnJldi54bWxQSwUGAAAAAAQABADzAAAAbwUA&#10;AAAA&#10;" stroked="f">
                <v:textbox>
                  <w:txbxContent>
                    <w:p w14:paraId="45750923" w14:textId="08E6013A" w:rsidR="00F47640" w:rsidRPr="00137C2E" w:rsidRDefault="00F47640" w:rsidP="00F4764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137C2E"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  <w:t>OPEN DAILY FROM 1-</w:t>
                      </w:r>
                      <w:r w:rsidR="00356290" w:rsidRPr="00137C2E"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  <w:t>8</w:t>
                      </w:r>
                      <w:r w:rsidRPr="00137C2E"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35EC66D9" w14:textId="3497B63C" w:rsidR="00F47640" w:rsidRPr="00137C2E" w:rsidRDefault="00F47640" w:rsidP="00F4764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  <w:u w:val="single"/>
                        </w:rPr>
                      </w:pPr>
                      <w:r w:rsidRPr="00137C2E"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  <w:u w:val="single"/>
                        </w:rPr>
                        <w:t xml:space="preserve">WEATHER </w:t>
                      </w:r>
                      <w:r w:rsidR="00356290" w:rsidRPr="00137C2E"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  <w:u w:val="single"/>
                        </w:rPr>
                        <w:t xml:space="preserve">&amp; ATTENDANCE </w:t>
                      </w:r>
                      <w:r w:rsidRPr="00137C2E">
                        <w:rPr>
                          <w:rFonts w:ascii="Tahoma" w:hAnsi="Tahoma" w:cs="Tahoma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  <w:u w:val="single"/>
                        </w:rPr>
                        <w:t>PENDING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40" w:rsidRPr="00137C2E"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202</w:t>
      </w:r>
      <w:r w:rsidR="00137C2E"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4</w:t>
      </w:r>
      <w:r w:rsidR="00F47640" w:rsidRPr="00137C2E">
        <w:rPr>
          <w:rFonts w:ascii="Tahoma" w:hAnsi="Tahoma" w:cs="Tahoma"/>
          <w:b/>
          <w:color w:val="0E57C4" w:themeColor="background2" w:themeShade="80"/>
          <w:sz w:val="52"/>
          <w:szCs w:val="52"/>
          <w14:shadow w14:blurRad="0" w14:dist="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PRICE LIST</w:t>
      </w:r>
    </w:p>
    <w:p w14:paraId="13EF41DE" w14:textId="294ADB53" w:rsidR="00F47640" w:rsidRPr="00137C2E" w:rsidRDefault="00F47640" w:rsidP="00F47640">
      <w:pPr>
        <w:rPr>
          <w:rFonts w:ascii="Tahoma" w:hAnsi="Tahoma" w:cs="Tahoma"/>
          <w:color w:val="0E57C4" w:themeColor="background2" w:themeShade="80"/>
          <w:sz w:val="16"/>
          <w:szCs w:val="16"/>
        </w:rPr>
      </w:pPr>
    </w:p>
    <w:p w14:paraId="5CBE9E44" w14:textId="77777777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7CA6E86" w14:textId="77777777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16"/>
          <w:szCs w:val="16"/>
        </w:rPr>
      </w:pPr>
    </w:p>
    <w:p w14:paraId="4BFEB9A9" w14:textId="77777777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06255DF7" w14:textId="6556FD31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Daily Admission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 xml:space="preserve">              $</w:t>
      </w:r>
      <w:r w:rsid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5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.00</w:t>
      </w:r>
    </w:p>
    <w:p w14:paraId="629290D7" w14:textId="2F822F2F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5 Day Single Punch Pass</w:t>
      </w:r>
      <w:r w:rsidRPr="00137C2E">
        <w:rPr>
          <w:rFonts w:ascii="Tahoma" w:hAnsi="Tahoma" w:cs="Tahoma"/>
          <w:b/>
          <w:color w:val="0E57C4" w:themeColor="background2" w:themeShade="80"/>
          <w:sz w:val="16"/>
          <w:szCs w:val="16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18"/>
          <w:szCs w:val="18"/>
        </w:rPr>
        <w:t>(non-transferable)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 xml:space="preserve">      $15.00</w:t>
      </w:r>
    </w:p>
    <w:p w14:paraId="3B0FB1A6" w14:textId="19F6D723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10 Day Single Punch Pass </w:t>
      </w:r>
      <w:r w:rsidRPr="00137C2E">
        <w:rPr>
          <w:rFonts w:ascii="Tahoma" w:hAnsi="Tahoma" w:cs="Tahoma"/>
          <w:b/>
          <w:color w:val="0E57C4" w:themeColor="background2" w:themeShade="80"/>
          <w:sz w:val="18"/>
          <w:szCs w:val="18"/>
        </w:rPr>
        <w:t xml:space="preserve">(non-transferable)                  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$30.00</w:t>
      </w:r>
    </w:p>
    <w:p w14:paraId="39DC3013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04A53D4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2DECB197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41012DA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453580DC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E4AF808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2BA7EB99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5AFCCEE8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53545BB5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04ACD6FE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764CA843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2F93377D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3432EEB9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641F10E2" w14:textId="0679D973" w:rsidR="00F47640" w:rsidRPr="00137C2E" w:rsidRDefault="00F47640" w:rsidP="00F91623">
      <w:pPr>
        <w:jc w:val="center"/>
        <w:rPr>
          <w:rFonts w:ascii="Tahoma" w:hAnsi="Tahoma" w:cs="Tahoma"/>
          <w:b/>
          <w:color w:val="0E57C4" w:themeColor="background2" w:themeShade="80"/>
          <w:sz w:val="48"/>
          <w:szCs w:val="48"/>
          <w:u w:val="single"/>
        </w:rPr>
      </w:pPr>
      <w:r w:rsidRPr="00137C2E">
        <w:rPr>
          <w:rFonts w:ascii="Tahoma" w:hAnsi="Tahoma" w:cs="Tahoma"/>
          <w:b/>
          <w:color w:val="0E57C4" w:themeColor="background2" w:themeShade="80"/>
          <w:sz w:val="48"/>
          <w:szCs w:val="48"/>
          <w:u w:val="single"/>
        </w:rPr>
        <w:t>Single Season Passes</w:t>
      </w:r>
    </w:p>
    <w:p w14:paraId="16D7974E" w14:textId="19C770EA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Single Pass </w:t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>(64 and under)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 xml:space="preserve">  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>$55.00</w:t>
      </w:r>
    </w:p>
    <w:p w14:paraId="5B68B818" w14:textId="2DA8222C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Single Senior Pass </w:t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>(65 and over)</w:t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ab/>
        <w:t xml:space="preserve">          </w:t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$40.00</w:t>
      </w:r>
    </w:p>
    <w:p w14:paraId="59085249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3898F362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311AE5EF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76FA348D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74740D09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5C93A81F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68FC759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2B180915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92D39B6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7E21BA0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3C83F2A7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118578FD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554C5053" w14:textId="77777777" w:rsidR="00F91623" w:rsidRPr="00137C2E" w:rsidRDefault="00F91623" w:rsidP="00F47640">
      <w:pPr>
        <w:jc w:val="center"/>
        <w:rPr>
          <w:rFonts w:ascii="Tahoma" w:hAnsi="Tahoma" w:cs="Tahoma"/>
          <w:b/>
          <w:color w:val="0E57C4" w:themeColor="background2" w:themeShade="80"/>
          <w:sz w:val="2"/>
          <w:szCs w:val="2"/>
          <w:u w:val="single"/>
        </w:rPr>
      </w:pPr>
    </w:p>
    <w:p w14:paraId="5B6B5EF0" w14:textId="02A7E2E6" w:rsidR="00F47640" w:rsidRPr="00137C2E" w:rsidRDefault="00F47640" w:rsidP="00F91623">
      <w:pPr>
        <w:jc w:val="center"/>
        <w:rPr>
          <w:rFonts w:ascii="Tahoma" w:hAnsi="Tahoma" w:cs="Tahoma"/>
          <w:b/>
          <w:color w:val="0E57C4" w:themeColor="background2" w:themeShade="80"/>
          <w:sz w:val="48"/>
          <w:szCs w:val="48"/>
          <w:u w:val="single"/>
        </w:rPr>
      </w:pPr>
      <w:r w:rsidRPr="00137C2E">
        <w:rPr>
          <w:rFonts w:ascii="Tahoma" w:hAnsi="Tahoma" w:cs="Tahoma"/>
          <w:b/>
          <w:color w:val="0E57C4" w:themeColor="background2" w:themeShade="80"/>
          <w:sz w:val="48"/>
          <w:szCs w:val="48"/>
          <w:u w:val="single"/>
        </w:rPr>
        <w:t>Family Season Passes</w:t>
      </w:r>
    </w:p>
    <w:p w14:paraId="4125FE72" w14:textId="6DED8071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Family Summer Pass </w:t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>(64 and under)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 xml:space="preserve">          $100.00 </w:t>
      </w:r>
    </w:p>
    <w:p w14:paraId="1A779F8C" w14:textId="2633BE43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Senior Partner Pass </w:t>
      </w:r>
      <w:r w:rsidRPr="00137C2E">
        <w:rPr>
          <w:rFonts w:ascii="Tahoma" w:hAnsi="Tahoma" w:cs="Tahoma"/>
          <w:b/>
          <w:color w:val="0E57C4" w:themeColor="background2" w:themeShade="80"/>
          <w:sz w:val="28"/>
          <w:szCs w:val="28"/>
        </w:rPr>
        <w:t>(65 and over)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 xml:space="preserve">$70.00  </w:t>
      </w:r>
    </w:p>
    <w:p w14:paraId="4B9E7E55" w14:textId="77777777" w:rsidR="00F91623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 </w:t>
      </w:r>
    </w:p>
    <w:p w14:paraId="23C7552C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7F7083E4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584482CA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439BA929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5855F0C6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277FB2AE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53700909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7EBA758F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07C9303F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2ED67D20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70AE744F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7054A72B" w14:textId="77777777" w:rsidR="00F91623" w:rsidRPr="00137C2E" w:rsidRDefault="00F91623" w:rsidP="00F47640">
      <w:pPr>
        <w:rPr>
          <w:rFonts w:ascii="Tahoma" w:hAnsi="Tahoma" w:cs="Tahoma"/>
          <w:b/>
          <w:color w:val="0E57C4" w:themeColor="background2" w:themeShade="80"/>
          <w:sz w:val="2"/>
          <w:szCs w:val="2"/>
        </w:rPr>
      </w:pPr>
    </w:p>
    <w:p w14:paraId="7A308ACF" w14:textId="6C85B751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Non-Swimmers </w:t>
      </w:r>
      <w:r w:rsidRPr="00137C2E">
        <w:rPr>
          <w:rFonts w:ascii="Tahoma" w:hAnsi="Tahoma" w:cs="Tahoma"/>
          <w:b/>
          <w:i/>
          <w:color w:val="0E57C4" w:themeColor="background2" w:themeShade="8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CHARGED DAILY ADMISSION IF IN WATER</w:t>
      </w:r>
      <w:r w:rsidRPr="00137C2E">
        <w:rPr>
          <w:rFonts w:ascii="Tahoma" w:hAnsi="Tahoma" w:cs="Tahoma"/>
          <w:i/>
          <w:color w:val="0E57C4" w:themeColor="background2" w:themeShade="8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37C2E">
        <w:rPr>
          <w:rFonts w:ascii="Tahoma" w:hAnsi="Tahoma" w:cs="Tahoma"/>
          <w:color w:val="0E57C4" w:themeColor="background2" w:themeShade="8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37C2E">
        <w:rPr>
          <w:rFonts w:ascii="Tahoma" w:hAnsi="Tahoma" w:cs="Tahoma"/>
          <w:color w:val="0E57C4" w:themeColor="background2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$1.00</w:t>
      </w:r>
    </w:p>
    <w:p w14:paraId="334A15F2" w14:textId="553E5B2B" w:rsidR="00F47640" w:rsidRPr="00137C2E" w:rsidRDefault="00F47640" w:rsidP="00F47640">
      <w:pPr>
        <w:rPr>
          <w:rFonts w:ascii="Tahoma" w:hAnsi="Tahoma" w:cs="Tahoma"/>
          <w:b/>
          <w:i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Under Age Two (2)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ab/>
        <w:t xml:space="preserve">  $1.00</w:t>
      </w:r>
    </w:p>
    <w:p w14:paraId="3C38AA60" w14:textId="7F15E8E4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40"/>
          <w:szCs w:val="40"/>
        </w:rPr>
      </w:pP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 xml:space="preserve">Group Swimming Lessons </w:t>
      </w:r>
      <w:r w:rsidRPr="00137C2E">
        <w:rPr>
          <w:rFonts w:ascii="Tahoma" w:hAnsi="Tahoma" w:cs="Tahoma"/>
          <w:b/>
          <w:i/>
          <w:color w:val="0E57C4" w:themeColor="background2" w:themeShade="8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PRICE PER</w:t>
      </w:r>
      <w:r w:rsidRPr="00137C2E">
        <w:rPr>
          <w:rFonts w:ascii="Tahoma" w:hAnsi="Tahoma" w:cs="Tahoma"/>
          <w:b/>
          <w:i/>
          <w:color w:val="0E57C4" w:themeColor="background2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7C2E">
        <w:rPr>
          <w:rFonts w:ascii="Tahoma" w:hAnsi="Tahoma" w:cs="Tahoma"/>
          <w:b/>
          <w:i/>
          <w:color w:val="0E57C4" w:themeColor="background2" w:themeShade="8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</w:t>
      </w:r>
      <w:r w:rsidRPr="00137C2E">
        <w:rPr>
          <w:rFonts w:ascii="Tahoma" w:hAnsi="Tahoma" w:cs="Tahoma"/>
          <w:b/>
          <w:color w:val="0E57C4" w:themeColor="background2" w:themeShade="8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$</w:t>
      </w:r>
      <w:r w:rsid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3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</w:rPr>
        <w:t>5.00</w:t>
      </w:r>
      <w:r w:rsidRPr="00137C2E">
        <w:rPr>
          <w:rFonts w:ascii="Tahoma" w:hAnsi="Tahoma" w:cs="Tahoma"/>
          <w:b/>
          <w:color w:val="0E57C4" w:themeColor="background2" w:themeShade="80"/>
          <w:sz w:val="40"/>
          <w:szCs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4ECE6F6" w14:textId="77777777" w:rsidR="00F47640" w:rsidRPr="00137C2E" w:rsidRDefault="00F47640" w:rsidP="00F47640">
      <w:pPr>
        <w:rPr>
          <w:rFonts w:ascii="Tahoma" w:hAnsi="Tahoma" w:cs="Tahoma"/>
          <w:b/>
          <w:color w:val="0E57C4" w:themeColor="background2" w:themeShade="80"/>
          <w:sz w:val="28"/>
          <w:szCs w:val="28"/>
        </w:rPr>
      </w:pPr>
    </w:p>
    <w:p w14:paraId="6F654D25" w14:textId="77777777" w:rsidR="00F47640" w:rsidRPr="00137C2E" w:rsidRDefault="00F47640" w:rsidP="00F47640">
      <w:pPr>
        <w:jc w:val="center"/>
        <w:rPr>
          <w:rFonts w:ascii="Tahoma" w:hAnsi="Tahoma" w:cs="Tahoma"/>
          <w:b/>
          <w:color w:val="0E57C4" w:themeColor="background2" w:themeShade="80"/>
          <w:sz w:val="32"/>
          <w:szCs w:val="32"/>
        </w:rPr>
      </w:pPr>
      <w:r w:rsidRPr="00137C2E">
        <w:rPr>
          <w:rFonts w:ascii="Tahoma" w:hAnsi="Tahoma" w:cs="Tahoma"/>
          <w:b/>
          <w:color w:val="0E57C4" w:themeColor="background2" w:themeShade="80"/>
          <w:sz w:val="32"/>
          <w:szCs w:val="32"/>
        </w:rPr>
        <w:t>Group lesson participants with single or family pool pass get a $5.00 discount on their swim lesson charge.</w:t>
      </w:r>
    </w:p>
    <w:p w14:paraId="1C4D8638" w14:textId="77777777" w:rsidR="00F47640" w:rsidRPr="00137C2E" w:rsidRDefault="00F47640" w:rsidP="00F47640">
      <w:pPr>
        <w:jc w:val="center"/>
        <w:rPr>
          <w:rFonts w:ascii="Tahoma" w:hAnsi="Tahoma" w:cs="Tahoma"/>
          <w:b/>
          <w:color w:val="0E57C4" w:themeColor="background2" w:themeShade="80"/>
        </w:rPr>
      </w:pPr>
    </w:p>
    <w:p w14:paraId="6522DCE5" w14:textId="77777777" w:rsidR="00F47640" w:rsidRPr="00137C2E" w:rsidRDefault="00F47640" w:rsidP="00F47640">
      <w:pPr>
        <w:jc w:val="center"/>
        <w:rPr>
          <w:rFonts w:ascii="Tahoma" w:hAnsi="Tahoma" w:cs="Tahoma"/>
          <w:b/>
          <w:i/>
          <w:color w:val="0E57C4" w:themeColor="background2" w:themeShade="80"/>
          <w:sz w:val="28"/>
          <w:szCs w:val="28"/>
        </w:rPr>
      </w:pPr>
      <w:r w:rsidRPr="00137C2E">
        <w:rPr>
          <w:rFonts w:ascii="Tahoma" w:hAnsi="Tahoma" w:cs="Tahoma"/>
          <w:b/>
          <w:i/>
          <w:color w:val="0E57C4" w:themeColor="background2" w:themeShade="80"/>
          <w:sz w:val="28"/>
          <w:szCs w:val="28"/>
        </w:rPr>
        <w:t>CONTACT POOL MANAGER FOR SCHEDULED DATES AND TIMES</w:t>
      </w:r>
    </w:p>
    <w:p w14:paraId="2DBB2A92" w14:textId="12B4FDE6" w:rsidR="002728C4" w:rsidRPr="00137C2E" w:rsidRDefault="002728C4" w:rsidP="00F47640">
      <w:pPr>
        <w:jc w:val="center"/>
        <w:rPr>
          <w:color w:val="0E57C4" w:themeColor="background2" w:themeShade="80"/>
        </w:rPr>
      </w:pPr>
    </w:p>
    <w:p w14:paraId="447D1993" w14:textId="5AD17F7A" w:rsidR="00F47640" w:rsidRPr="00137C2E" w:rsidRDefault="00F47640" w:rsidP="00F47640">
      <w:pPr>
        <w:jc w:val="center"/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</w:pPr>
      <w:r w:rsidRPr="00137C2E"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  <w:t>All passes are non-transferable. Price includes tax.</w:t>
      </w:r>
    </w:p>
    <w:p w14:paraId="3214592B" w14:textId="3669AA32" w:rsidR="00F47640" w:rsidRPr="00137C2E" w:rsidRDefault="00F47640" w:rsidP="00F47640">
      <w:pPr>
        <w:jc w:val="center"/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</w:pPr>
      <w:r w:rsidRPr="00137C2E"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  <w:t xml:space="preserve">Swim diapers are </w:t>
      </w:r>
      <w:r w:rsidRPr="00137C2E">
        <w:rPr>
          <w:rFonts w:ascii="Tahoma" w:hAnsi="Tahoma" w:cs="Tahoma"/>
          <w:b/>
          <w:bCs/>
          <w:color w:val="0E57C4" w:themeColor="background2" w:themeShade="80"/>
          <w:sz w:val="32"/>
          <w:szCs w:val="32"/>
          <w:u w:val="single"/>
        </w:rPr>
        <w:t>required</w:t>
      </w:r>
      <w:r w:rsidRPr="00137C2E"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  <w:t xml:space="preserve"> for all </w:t>
      </w:r>
    </w:p>
    <w:p w14:paraId="786ABDFA" w14:textId="3EC7E066" w:rsidR="003A1EF1" w:rsidRPr="00EC43C5" w:rsidRDefault="005179C0" w:rsidP="0039132C">
      <w:pPr>
        <w:jc w:val="center"/>
        <w:rPr>
          <w:rFonts w:ascii="Tahoma" w:hAnsi="Tahoma" w:cs="Tahoma"/>
          <w:b/>
          <w:bCs/>
          <w:color w:val="00A1DA"/>
          <w:sz w:val="32"/>
          <w:szCs w:val="32"/>
        </w:rPr>
      </w:pPr>
      <w:r w:rsidRPr="00137C2E"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  <w:t>c</w:t>
      </w:r>
      <w:r w:rsidR="00F47640" w:rsidRPr="00137C2E">
        <w:rPr>
          <w:rFonts w:ascii="Tahoma" w:hAnsi="Tahoma" w:cs="Tahoma"/>
          <w:b/>
          <w:bCs/>
          <w:color w:val="0E57C4" w:themeColor="background2" w:themeShade="80"/>
          <w:sz w:val="32"/>
          <w:szCs w:val="32"/>
        </w:rPr>
        <w:t xml:space="preserve">hildren who are not toilet trained. </w:t>
      </w:r>
    </w:p>
    <w:sectPr w:rsidR="003A1EF1" w:rsidRPr="00EC43C5" w:rsidSect="00137C2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E57C4" w:themeColor="background2" w:themeShade="80"/>
        <w:left w:val="thinThickThinMediumGap" w:sz="24" w:space="24" w:color="0E57C4" w:themeColor="background2" w:themeShade="80"/>
        <w:bottom w:val="thinThickThinMediumGap" w:sz="24" w:space="24" w:color="0E57C4" w:themeColor="background2" w:themeShade="80"/>
        <w:right w:val="thinThickThinMediumGap" w:sz="24" w:space="24" w:color="0E57C4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40"/>
    <w:rsid w:val="00137C2E"/>
    <w:rsid w:val="002728C4"/>
    <w:rsid w:val="00356290"/>
    <w:rsid w:val="0039132C"/>
    <w:rsid w:val="003A1EF1"/>
    <w:rsid w:val="00464D5B"/>
    <w:rsid w:val="005179C0"/>
    <w:rsid w:val="00697BE5"/>
    <w:rsid w:val="00876AA5"/>
    <w:rsid w:val="00EC43C5"/>
    <w:rsid w:val="00F47640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EEF7"/>
  <w15:chartTrackingRefBased/>
  <w15:docId w15:val="{A2927849-0D14-4D73-BB69-CE37037D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Daniels</dc:creator>
  <cp:keywords/>
  <dc:description/>
  <cp:lastModifiedBy>Kim Leeds</cp:lastModifiedBy>
  <cp:revision>3</cp:revision>
  <dcterms:created xsi:type="dcterms:W3CDTF">2024-02-13T16:03:00Z</dcterms:created>
  <dcterms:modified xsi:type="dcterms:W3CDTF">2024-02-13T16:07:00Z</dcterms:modified>
</cp:coreProperties>
</file>